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Social science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7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Topic:</w:t>
        <w:tab/>
        <w:t xml:space="preserve">ಆಸ್ತ್ರ್ರೇಲಿಯ </w:t>
        <w:tab/>
        <w:tab/>
        <w:tab/>
        <w:tab/>
        <w:tab/>
        <w:tab/>
        <w:tab/>
        <w:tab/>
        <w:tab/>
        <w:tab/>
        <w:t xml:space="preserve">     Date: </w:t>
      </w:r>
    </w:p>
    <w:p w:rsidR="00000000" w:rsidDel="00000000" w:rsidP="00000000" w:rsidRDefault="00000000" w:rsidRPr="00000000" w14:paraId="00000005">
      <w:pPr>
        <w:ind w:left="720" w:firstLine="0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ಕೆಳಗಿನ ಬಿಟ್ಟ ಸ್ಥಳಗಳನ್ನು ತುಂಬಿರಿ. 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೧. ಆಸ್ತ್ರೇಲಿಯ ಭೂಖಂಡವನ್ನು ಕಂಡು ಹಿಡಿದವರು _____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೨. ಆಸ್ಟ್ರೇಲಿಯದ ಪ್ರಮುಖ ನದಿ_______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೩. ಆಸ್ತ್ರೇಲಿಯವು ಪೂರ್ಣವಾಗಿ _________ಮತ್ತು _________ಗೋಳಾರ್ಧದಲ್ಲಿದೆ. 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೪. ಆಸ್ಟ್ರೇಲಿಯ ಖಂಡದ ಮಧ್ಯಭಾಗದಲ್ಲಿ ಹಾದು ಹೋಗಿರುವ ಪ್ರಮುಖ ಅಕ್ಷಾಂಶ ___________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೫. ಆಸ್ತ್ರೇಲಿಯದ ರಾಷ್ಟ್ರಪ್ರಾಣಿ ________ 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೬. ಆಸ್ತ್ರೇಲಿಯದ ಅತಿ ಎತ್ತರವಾದ ಶಿಖರ______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೭.ಆಸ್ಟ್ರೇಲಿಯ ರಾಜಧಾನಿ ____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ಕೆಳಗಿನ ಪ್ರಶ್ನೆಗಳಿಗೆ ಉತ್ತರಿಸಿ. 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೧. ಆಸ್ಟ್ರೇಲಿಯದ ಕೆಲವು ಮರುಭೂಮಿಗಳನ್ನು ಹೆಸರಿಸಿ.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೨. ಆಸ್ಟ್ರೇಲಿಯದ ಪ್ರಮುಖ ನದಿ ಯಾವುದು ? ಇದು ಎಲ್ಲಿ ಉಗಮವಾಗುತ್ತದೆ ?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೩. ಆಸ್ಟ್ರೇಲಿಯದ ಪ್ರಮುಖ ಕೈಗಾರಿಕೆಗಳನ್ನು ಹೆಸರಿಸಿ. 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sz w:val="24"/>
          <w:szCs w:val="24"/>
          <w:rtl w:val="0"/>
        </w:rPr>
        <w:t xml:space="preserve">೪. ಆಸ್ಟ್ರೇಲಿಯದ ವಿಶೇಷವಾದ ಪ್ರಾಣಿ ಪಕ್ಷಿಗಳನ್ನು ಹೆಸರಿಸಿ. 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Fonts w:ascii="Tunga" w:cs="Tunga" w:eastAsia="Tunga" w:hAnsi="Tunga"/>
          <w:b w:val="1"/>
          <w:sz w:val="24"/>
          <w:szCs w:val="24"/>
          <w:rtl w:val="0"/>
        </w:rPr>
        <w:t xml:space="preserve">ಕೆಳಗೆ ಕೊಟ್ಟಿರುವ ಚಿತ್ರಗಳಿಗೆ ಬಣ್ಣ ಹಾಕಿ ಅವುಗಳ ಬಗ್ಗೆ ಒಂದೊಂದು ವಾಕ್ಯವನ್ನು ಬರೆಯಿರಿ.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209550</wp:posOffset>
            </wp:positionV>
            <wp:extent cx="1652588" cy="16525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52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4524375</wp:posOffset>
            </wp:positionH>
            <wp:positionV relativeFrom="page">
              <wp:posOffset>5219700</wp:posOffset>
            </wp:positionV>
            <wp:extent cx="1462088" cy="1959499"/>
            <wp:effectExtent b="0" l="0" r="0" t="0"/>
            <wp:wrapSquare wrapText="bothSides" distB="114300" distT="11430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959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973931" cy="15001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3931" cy="1500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4.png"/>
          <a:graphic>
            <a:graphicData uri="http://schemas.openxmlformats.org/drawingml/2006/picture">
              <pic:pic>
                <pic:nvPicPr>
                  <pic:cNvPr descr="Ramakrishna Mission Shivanahalli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5" name="image4.png"/>
          <a:graphic>
            <a:graphicData uri="http://schemas.openxmlformats.org/drawingml/2006/picture">
              <pic:pic>
                <pic:nvPicPr>
                  <pic:cNvPr descr="Ramakrishna Mission Shivanahalli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