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science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7th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Topic:   Antarctic </w:t>
        <w:tab/>
        <w:tab/>
        <w:tab/>
        <w:tab/>
        <w:tab/>
        <w:tab/>
        <w:t xml:space="preserve">     Date: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ಕೆಳಗಿನ ಬಿಟ್ಟಸ್ಥಳಗಳನ್ನು ಸೂಕ್ತ ಪದಗಳಿಂದ ಭರ್ತಿ ಮಾಡಿ.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೧. ಅಂಟಾರ್ಕ್ ಟಿಕಾ ಖಂಡದಲ್ಲಿ ಕಂಡುಬರುವ  ಅತ್ಯಂತ ಎತ್ತರವಾದ ಶಿಖರ 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೨. ಅಂಟಾರ್ಕ್ ಟಿಕಾ ಖಂಡದಲ್ಲಿರುವ ಭಾರತೀಯ ಸಂಶೋಧನಾ ಕೇಂದ್ರ _______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ಕೆಳಗಿನ ಪ್ರಶ್ನೆಗಳಿಗೆ ಉತ್ತರಿಸಿರಿ.</w:t>
      </w:r>
    </w:p>
    <w:p w:rsidR="00000000" w:rsidDel="00000000" w:rsidP="00000000" w:rsidRDefault="00000000" w:rsidRPr="00000000" w14:paraId="00000009">
      <w:pPr>
        <w:spacing w:before="240" w:line="16.363636363636363" w:lineRule="auto"/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೧. ಅಂಟಾರ್ಕ್ ಟಿಕ ಭೂಖಂಡದ ಸ್ಥಾನ ಮತ್ತು ವಿಸ್ತೀರ್ಣ ತಿಳಿಸಿರಿ.</w:t>
      </w:r>
    </w:p>
    <w:p w:rsidR="00000000" w:rsidDel="00000000" w:rsidP="00000000" w:rsidRDefault="00000000" w:rsidRPr="00000000" w14:paraId="0000000A">
      <w:pPr>
        <w:spacing w:before="240" w:line="16.363636363636363" w:lineRule="auto"/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೨. ಅಂಟಾರ್ಕ್ ಟಿಕ ಖಂಡದ ಭೌಗೋಳಿಕ ಸನ್ನಿವೇಶ ಕುರಿತು ವಿವರಿಸು</w:t>
      </w:r>
    </w:p>
    <w:p w:rsidR="00000000" w:rsidDel="00000000" w:rsidP="00000000" w:rsidRDefault="00000000" w:rsidRPr="00000000" w14:paraId="0000000B">
      <w:pPr>
        <w:spacing w:before="240" w:line="16.363636363636363" w:lineRule="auto"/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೩.  ಅಂಟಾರ್ಕ್ ಟಿಕ ವನ್ನು 'ಶ್ವೇತ ಖಂಡ' ಎನ್ನುವರು ಏಕೆ ?</w:t>
      </w:r>
    </w:p>
    <w:p w:rsidR="00000000" w:rsidDel="00000000" w:rsidP="00000000" w:rsidRDefault="00000000" w:rsidRPr="00000000" w14:paraId="0000000C">
      <w:pPr>
        <w:spacing w:before="240" w:line="16.363636363636363" w:lineRule="auto"/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೪. ಅಂಟಾರ್ಕ್ ಟಿಕ ಖಂಡದ ಪ್ರಮುಖ ಪರ್ವತ ಮತ್ತು ಶಿಖರಗಳನ್ನು ಹೆಸರಿಸಿ.</w:t>
      </w:r>
    </w:p>
    <w:p w:rsidR="00000000" w:rsidDel="00000000" w:rsidP="00000000" w:rsidRDefault="00000000" w:rsidRPr="00000000" w14:paraId="0000000D">
      <w:pPr>
        <w:spacing w:before="240" w:line="16.363636363636363" w:lineRule="auto"/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೫. ಅಂಟಾರ್ಕ್ ಟಿಕ ಖಂಡದ ಸಸ್ಯ ಮತ್ತು ಪ್ರಾಣಿಗಳನ್ನು ಹೆಸರಿಸಿ.</w:t>
      </w:r>
    </w:p>
    <w:p w:rsidR="00000000" w:rsidDel="00000000" w:rsidP="00000000" w:rsidRDefault="00000000" w:rsidRPr="00000000" w14:paraId="0000000E">
      <w:pPr>
        <w:spacing w:before="240" w:line="16.363636363636363" w:lineRule="auto"/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೬. ಅಂಟಾರ್ಕ್ ಟಿಕದಲ್ಲಿ ಭಾರತದ ಸಂಶೋಧನಾ ಕೇಂದ್ರಗಳ ಹೆಸರನ್ನು ತಿಳಿಸಿ.</w:t>
      </w:r>
    </w:p>
    <w:p w:rsidR="00000000" w:rsidDel="00000000" w:rsidP="00000000" w:rsidRDefault="00000000" w:rsidRPr="00000000" w14:paraId="0000000F">
      <w:pPr>
        <w:spacing w:before="240" w:line="16.363636363636363" w:lineRule="auto"/>
        <w:rPr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sz w:val="28"/>
          <w:szCs w:val="28"/>
          <w:rtl w:val="0"/>
        </w:rPr>
        <w:t xml:space="preserve">೭. ಅಂಟಾರ್ಕ್ ಟಿಕ ಖಂಡವನ್ನು ಇನ್ನೂ ಯಾವ ಯಾವ ಹೆಸರಿನಿಂದ ಕರೆಯುತ್ತಾರೆ ?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ಕೆಳಗೆ ಕೊಟ್ಟಿರುವ ಅಂಟಾರ್ಕ್ ಟಿಕ ಖಂಡದಲ್ಲಿ ಕಂಡುಬರುವ  ಜೀವಿಗಳನ್ನು  ಹೆಸರಿಸಿ ಅವುಗಳ ಒಂದೊಂದು ಮಹತ್ವವನ್ನು ತಿಳಿಸಿ.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1676400</wp:posOffset>
            </wp:positionH>
            <wp:positionV relativeFrom="paragraph">
              <wp:posOffset>523875</wp:posOffset>
            </wp:positionV>
            <wp:extent cx="1404097" cy="933450"/>
            <wp:effectExtent b="0" l="0" r="0" t="0"/>
            <wp:wrapSquare wrapText="bothSides" distB="114300" distT="114300" distL="114300" distR="11430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097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352425</wp:posOffset>
            </wp:positionV>
            <wp:extent cx="1647825" cy="1186434"/>
            <wp:effectExtent b="0" l="0" r="0" t="0"/>
            <wp:wrapSquare wrapText="bothSides" distB="114300" distT="114300" distL="114300" distR="11430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86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1247775" cy="933869"/>
            <wp:effectExtent b="0" l="0" r="0" t="0"/>
            <wp:wrapSquare wrapText="bothSides" distB="114300" distT="11430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8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ಕೆಳಗೆ ಕೊಟ್ಟಿರುವ ಪ್ರಪಂಚದ ಭೂಖಂಡಗಳ ರೇಖಾನಕ್ಷೆಗಳನ್ನು ಗುರುತಿಸಿ ಖಂಡಗಳ </w:t>
      </w: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5619750</wp:posOffset>
            </wp:positionH>
            <wp:positionV relativeFrom="page">
              <wp:posOffset>7048500</wp:posOffset>
            </wp:positionV>
            <wp:extent cx="1475378" cy="1100138"/>
            <wp:effectExtent b="0" l="0" r="0" t="0"/>
            <wp:wrapSquare wrapText="bothSides" distB="114300" distT="114300" distL="114300" distR="11430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5378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ಹೆಸರನ್ನು ಬರೆಯಿರಿ.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3600450</wp:posOffset>
            </wp:positionH>
            <wp:positionV relativeFrom="paragraph">
              <wp:posOffset>409575</wp:posOffset>
            </wp:positionV>
            <wp:extent cx="1024631" cy="1300163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631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23473" cy="1271588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473" cy="1271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￼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1676400</wp:posOffset>
            </wp:positionH>
            <wp:positionV relativeFrom="paragraph">
              <wp:posOffset>428625</wp:posOffset>
            </wp:positionV>
            <wp:extent cx="1167587" cy="881063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7587" cy="881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6" name="image6.png"/>
          <a:graphic>
            <a:graphicData uri="http://schemas.openxmlformats.org/drawingml/2006/picture">
              <pic:pic>
                <pic:nvPicPr>
                  <pic:cNvPr descr="Ramakrishna Mission Shivanahalli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9" name="image6.png"/>
          <a:graphic>
            <a:graphicData uri="http://schemas.openxmlformats.org/drawingml/2006/picture">
              <pic:pic>
                <pic:nvPicPr>
                  <pic:cNvPr descr="Ramakrishna Mission Shivanahalli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